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C8A9" w14:textId="48BE70C9" w:rsidR="002C5A38" w:rsidRPr="00C7529F" w:rsidRDefault="002C5A38" w:rsidP="002C5A38">
      <w:pPr>
        <w:wordWrap w:val="0"/>
        <w:jc w:val="center"/>
        <w:rPr>
          <w:rFonts w:ascii="微軟正黑體" w:eastAsia="微軟正黑體" w:hAnsi="微軟正黑體" w:cs="芫荽 0.94"/>
          <w:b/>
          <w:bCs/>
          <w:sz w:val="32"/>
          <w:szCs w:val="32"/>
        </w:rPr>
      </w:pPr>
      <w:r w:rsidRPr="00C7529F">
        <w:rPr>
          <w:rFonts w:ascii="微軟正黑體" w:eastAsia="微軟正黑體" w:hAnsi="微軟正黑體" w:cs="芫荽 0.94"/>
          <w:b/>
          <w:bCs/>
          <w:sz w:val="32"/>
          <w:szCs w:val="32"/>
        </w:rPr>
        <w:t>個人資料</w:t>
      </w:r>
      <w:r w:rsidR="00B90627" w:rsidRPr="00C7529F">
        <w:rPr>
          <w:rFonts w:ascii="微軟正黑體" w:eastAsia="微軟正黑體" w:hAnsi="微軟正黑體" w:cs="芫荽 0.94" w:hint="eastAsia"/>
          <w:b/>
          <w:bCs/>
          <w:sz w:val="32"/>
          <w:szCs w:val="32"/>
        </w:rPr>
        <w:t>蒐集暨</w:t>
      </w:r>
      <w:r w:rsidRPr="00C7529F">
        <w:rPr>
          <w:rFonts w:ascii="微軟正黑體" w:eastAsia="微軟正黑體" w:hAnsi="微軟正黑體" w:cs="芫荽 0.94"/>
          <w:b/>
          <w:bCs/>
          <w:sz w:val="32"/>
          <w:szCs w:val="32"/>
        </w:rPr>
        <w:t>使用授權同意書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C5A38" w:rsidRPr="00C7529F" w14:paraId="2338A595" w14:textId="77777777" w:rsidTr="00C7529F">
        <w:trPr>
          <w:trHeight w:val="4522"/>
        </w:trPr>
        <w:tc>
          <w:tcPr>
            <w:tcW w:w="9639" w:type="dxa"/>
          </w:tcPr>
          <w:p w14:paraId="2299F054" w14:textId="77777777" w:rsidR="00173078" w:rsidRDefault="002C5A38" w:rsidP="00C7529F">
            <w:pPr>
              <w:tabs>
                <w:tab w:val="left" w:pos="7368"/>
              </w:tabs>
              <w:wordWrap w:val="0"/>
              <w:ind w:left="313" w:right="175" w:hanging="313"/>
              <w:rPr>
                <w:rFonts w:ascii="微軟正黑體" w:eastAsia="微軟正黑體" w:hAnsi="微軟正黑體" w:cs="芫荽 0.94"/>
                <w:b/>
                <w:bCs/>
                <w:szCs w:val="24"/>
              </w:rPr>
            </w:pPr>
            <w:r w:rsidRPr="00C7529F">
              <w:rPr>
                <w:rFonts w:ascii="微軟正黑體" w:eastAsia="微軟正黑體" w:hAnsi="微軟正黑體" w:cs="芫荽 0.94"/>
                <w:b/>
                <w:bCs/>
                <w:szCs w:val="24"/>
              </w:rPr>
              <w:t>資料使用授權說明</w:t>
            </w:r>
            <w:r w:rsidR="00C7529F" w:rsidRPr="00C7529F">
              <w:rPr>
                <w:rFonts w:ascii="微軟正黑體" w:eastAsia="微軟正黑體" w:hAnsi="微軟正黑體" w:cs="芫荽 0.94" w:hint="eastAsia"/>
                <w:b/>
                <w:bCs/>
                <w:szCs w:val="24"/>
              </w:rPr>
              <w:t>：</w:t>
            </w:r>
          </w:p>
          <w:p w14:paraId="6B110D38" w14:textId="5E3B4383" w:rsidR="002C5A38" w:rsidRPr="00C7529F" w:rsidRDefault="002C5A38" w:rsidP="00173078">
            <w:pPr>
              <w:tabs>
                <w:tab w:val="left" w:pos="7368"/>
              </w:tabs>
              <w:wordWrap w:val="0"/>
              <w:rPr>
                <w:rFonts w:ascii="微軟正黑體" w:eastAsia="微軟正黑體" w:hAnsi="微軟正黑體" w:cs="芫荽 0.94"/>
                <w:b/>
                <w:bCs/>
                <w:szCs w:val="24"/>
              </w:rPr>
            </w:pPr>
            <w:proofErr w:type="gramStart"/>
            <w:r w:rsidRPr="00C7529F">
              <w:rPr>
                <w:rFonts w:ascii="微軟正黑體" w:eastAsia="微軟正黑體" w:hAnsi="微軟正黑體" w:cs="芫荽 0.94" w:hint="eastAsia"/>
                <w:b/>
                <w:bCs/>
                <w:szCs w:val="24"/>
              </w:rPr>
              <w:t>臺</w:t>
            </w:r>
            <w:proofErr w:type="gramEnd"/>
            <w:r w:rsidRPr="00C7529F">
              <w:rPr>
                <w:rFonts w:ascii="微軟正黑體" w:eastAsia="微軟正黑體" w:hAnsi="微軟正黑體" w:cs="芫荽 0.94" w:hint="eastAsia"/>
                <w:b/>
                <w:bCs/>
                <w:szCs w:val="24"/>
              </w:rPr>
              <w:t>南市都市發展局</w:t>
            </w:r>
            <w:r w:rsidRPr="00C7529F">
              <w:rPr>
                <w:rFonts w:ascii="微軟正黑體" w:eastAsia="微軟正黑體" w:hAnsi="微軟正黑體" w:cs="芫荽 0.94"/>
                <w:b/>
                <w:bCs/>
                <w:szCs w:val="24"/>
              </w:rPr>
              <w:t xml:space="preserve"> ( 以下簡稱本</w:t>
            </w:r>
            <w:r w:rsidRPr="00C7529F">
              <w:rPr>
                <w:rFonts w:ascii="微軟正黑體" w:eastAsia="微軟正黑體" w:hAnsi="微軟正黑體" w:cs="芫荽 0.94" w:hint="eastAsia"/>
                <w:b/>
                <w:bCs/>
                <w:szCs w:val="24"/>
              </w:rPr>
              <w:t>局</w:t>
            </w:r>
            <w:r w:rsidRPr="00C7529F">
              <w:rPr>
                <w:rFonts w:ascii="微軟正黑體" w:eastAsia="微軟正黑體" w:hAnsi="微軟正黑體" w:cs="芫荽 0.94"/>
                <w:b/>
                <w:bCs/>
                <w:szCs w:val="24"/>
              </w:rPr>
              <w:t>) 依據個人資料保護法( 以下簡稱個資法)第八條第一項規定， 向台端告知下列事項，請台端詳閱：</w:t>
            </w:r>
          </w:p>
          <w:p w14:paraId="0834FB28" w14:textId="77777777" w:rsidR="002C5A38" w:rsidRPr="00C7529F" w:rsidRDefault="002C5A38" w:rsidP="00173078">
            <w:pPr>
              <w:pStyle w:val="a4"/>
              <w:numPr>
                <w:ilvl w:val="0"/>
                <w:numId w:val="1"/>
              </w:numPr>
              <w:tabs>
                <w:tab w:val="left" w:pos="7368"/>
              </w:tabs>
              <w:wordWrap w:val="0"/>
              <w:ind w:left="567" w:right="176" w:hanging="567"/>
              <w:rPr>
                <w:rFonts w:ascii="微軟正黑體" w:eastAsia="微軟正黑體" w:hAnsi="微軟正黑體" w:cs="芫荽 0.94"/>
                <w:szCs w:val="24"/>
              </w:rPr>
            </w:pPr>
            <w:r w:rsidRPr="00C7529F">
              <w:rPr>
                <w:rFonts w:ascii="微軟正黑體" w:eastAsia="微軟正黑體" w:hAnsi="微軟正黑體" w:cs="芫荽 0.94"/>
                <w:szCs w:val="24"/>
              </w:rPr>
              <w:t>蒐集之目的： 本</w:t>
            </w: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局</w:t>
            </w:r>
            <w:r w:rsidRPr="00C7529F">
              <w:rPr>
                <w:rFonts w:ascii="微軟正黑體" w:eastAsia="微軟正黑體" w:hAnsi="微軟正黑體" w:cs="芫荽 0.94"/>
                <w:szCs w:val="24"/>
              </w:rPr>
              <w:t>為</w:t>
            </w: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辦理</w:t>
            </w:r>
            <w:proofErr w:type="gramStart"/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112</w:t>
            </w:r>
            <w:proofErr w:type="gramEnd"/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年度綠社區培力計畫並進行相關之資料整理、保存與宣傳</w:t>
            </w:r>
            <w:r w:rsidRPr="00C7529F">
              <w:rPr>
                <w:rFonts w:ascii="微軟正黑體" w:eastAsia="微軟正黑體" w:hAnsi="微軟正黑體" w:cs="芫荽 0.94"/>
                <w:szCs w:val="24"/>
              </w:rPr>
              <w:t>，進行個人資料</w:t>
            </w:r>
            <w:r w:rsidR="00290FBD" w:rsidRPr="00C7529F">
              <w:rPr>
                <w:rFonts w:ascii="微軟正黑體" w:eastAsia="微軟正黑體" w:hAnsi="微軟正黑體" w:cs="芫荽 0.94" w:hint="eastAsia"/>
                <w:szCs w:val="24"/>
              </w:rPr>
              <w:t>及計畫期間參與活動產生之文字與影像之</w:t>
            </w:r>
            <w:r w:rsidRPr="00C7529F">
              <w:rPr>
                <w:rFonts w:ascii="微軟正黑體" w:eastAsia="微軟正黑體" w:hAnsi="微軟正黑體" w:cs="芫荽 0.94"/>
                <w:szCs w:val="24"/>
              </w:rPr>
              <w:t>蒐集、處理及利用，將所取得之資料建置於</w:t>
            </w: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本局及承辦單位苑</w:t>
            </w:r>
            <w:proofErr w:type="gramStart"/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璟</w:t>
            </w:r>
            <w:proofErr w:type="gramEnd"/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環境整合工作坊之資料庫，並公開於包含但不限於綠社區培力計畫之官方網站、</w:t>
            </w:r>
            <w:proofErr w:type="gramStart"/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臉書專</w:t>
            </w:r>
            <w:proofErr w:type="gramEnd"/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頁、數位成果電子專輯及相關平面與影像宣傳。</w:t>
            </w:r>
          </w:p>
          <w:p w14:paraId="7393F0E4" w14:textId="24D0E834" w:rsidR="002C5A38" w:rsidRPr="00C7529F" w:rsidRDefault="002C5A38" w:rsidP="00173078">
            <w:pPr>
              <w:pStyle w:val="a4"/>
              <w:numPr>
                <w:ilvl w:val="0"/>
                <w:numId w:val="1"/>
              </w:numPr>
              <w:tabs>
                <w:tab w:val="left" w:pos="7368"/>
              </w:tabs>
              <w:wordWrap w:val="0"/>
              <w:ind w:left="567" w:right="176" w:hanging="567"/>
              <w:rPr>
                <w:rFonts w:ascii="微軟正黑體" w:eastAsia="微軟正黑體" w:hAnsi="微軟正黑體" w:cs="芫荽 0.94"/>
                <w:szCs w:val="24"/>
              </w:rPr>
            </w:pPr>
            <w:r w:rsidRPr="00C7529F">
              <w:rPr>
                <w:rFonts w:ascii="微軟正黑體" w:eastAsia="微軟正黑體" w:hAnsi="微軟正黑體" w:cs="芫荽 0.94"/>
                <w:szCs w:val="24"/>
              </w:rPr>
              <w:t>個人資料利用之</w:t>
            </w:r>
            <w:proofErr w:type="gramStart"/>
            <w:r w:rsidRPr="00C7529F">
              <w:rPr>
                <w:rFonts w:ascii="微軟正黑體" w:eastAsia="微軟正黑體" w:hAnsi="微軟正黑體" w:cs="芫荽 0.94"/>
                <w:szCs w:val="24"/>
              </w:rPr>
              <w:t>期間、</w:t>
            </w:r>
            <w:proofErr w:type="gramEnd"/>
            <w:r w:rsidRPr="00C7529F">
              <w:rPr>
                <w:rFonts w:ascii="微軟正黑體" w:eastAsia="微軟正黑體" w:hAnsi="微軟正黑體" w:cs="芫荽 0.94"/>
                <w:szCs w:val="24"/>
              </w:rPr>
              <w:t>對象、</w:t>
            </w: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範圍</w:t>
            </w:r>
            <w:r w:rsidR="00C7529F">
              <w:rPr>
                <w:rFonts w:ascii="微軟正黑體" w:eastAsia="微軟正黑體" w:hAnsi="微軟正黑體" w:cs="芫荽 0.94" w:hint="eastAsia"/>
                <w:szCs w:val="24"/>
              </w:rPr>
              <w:t>及</w:t>
            </w:r>
            <w:r w:rsidRPr="00C7529F">
              <w:rPr>
                <w:rFonts w:ascii="微軟正黑體" w:eastAsia="微軟正黑體" w:hAnsi="微軟正黑體" w:cs="芫荽 0.94"/>
                <w:szCs w:val="24"/>
              </w:rPr>
              <w:t xml:space="preserve">方式： </w:t>
            </w:r>
          </w:p>
          <w:p w14:paraId="0D8D3FFC" w14:textId="77777777" w:rsidR="002C5A38" w:rsidRPr="00C7529F" w:rsidRDefault="002C5A38" w:rsidP="002C5A38">
            <w:pPr>
              <w:pStyle w:val="a4"/>
              <w:numPr>
                <w:ilvl w:val="0"/>
                <w:numId w:val="3"/>
              </w:numPr>
              <w:tabs>
                <w:tab w:val="left" w:pos="1164"/>
              </w:tabs>
              <w:wordWrap w:val="0"/>
              <w:ind w:left="1022" w:right="175" w:hanging="425"/>
              <w:rPr>
                <w:rFonts w:ascii="微軟正黑體" w:eastAsia="微軟正黑體" w:hAnsi="微軟正黑體" w:cs="芫荽 0.94"/>
                <w:szCs w:val="24"/>
              </w:rPr>
            </w:pP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期間</w:t>
            </w:r>
            <w:r w:rsidRPr="00C7529F">
              <w:rPr>
                <w:rFonts w:ascii="微軟正黑體" w:eastAsia="微軟正黑體" w:hAnsi="微軟正黑體" w:cs="芫荽 0.94"/>
                <w:szCs w:val="24"/>
              </w:rPr>
              <w:t>：無限期。</w:t>
            </w:r>
          </w:p>
          <w:p w14:paraId="7EDC6269" w14:textId="77777777" w:rsidR="002C5A38" w:rsidRPr="00C7529F" w:rsidRDefault="002C5A38" w:rsidP="002C5A38">
            <w:pPr>
              <w:pStyle w:val="a4"/>
              <w:numPr>
                <w:ilvl w:val="0"/>
                <w:numId w:val="3"/>
              </w:numPr>
              <w:tabs>
                <w:tab w:val="left" w:pos="1164"/>
              </w:tabs>
              <w:wordWrap w:val="0"/>
              <w:ind w:left="1022" w:right="175" w:hanging="425"/>
              <w:rPr>
                <w:rFonts w:ascii="微軟正黑體" w:eastAsia="微軟正黑體" w:hAnsi="微軟正黑體" w:cs="芫荽 0.94"/>
                <w:szCs w:val="24"/>
              </w:rPr>
            </w:pPr>
            <w:r w:rsidRPr="00C7529F">
              <w:rPr>
                <w:rFonts w:ascii="微軟正黑體" w:eastAsia="微軟正黑體" w:hAnsi="微軟正黑體" w:cs="芫荽 0.94"/>
                <w:szCs w:val="24"/>
              </w:rPr>
              <w:t xml:space="preserve">對象：一般大眾。 </w:t>
            </w:r>
          </w:p>
          <w:p w14:paraId="7434A8B2" w14:textId="29C08169" w:rsidR="002C5A38" w:rsidRPr="00C7529F" w:rsidRDefault="002C5A38" w:rsidP="00C7529F">
            <w:pPr>
              <w:pStyle w:val="a4"/>
              <w:numPr>
                <w:ilvl w:val="0"/>
                <w:numId w:val="3"/>
              </w:numPr>
              <w:tabs>
                <w:tab w:val="left" w:pos="1164"/>
              </w:tabs>
              <w:wordWrap w:val="0"/>
              <w:ind w:left="1022" w:right="33" w:hanging="425"/>
              <w:rPr>
                <w:rFonts w:ascii="微軟正黑體" w:eastAsia="微軟正黑體" w:hAnsi="微軟正黑體" w:cs="芫荽 0.94"/>
                <w:szCs w:val="24"/>
              </w:rPr>
            </w:pP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範圍</w:t>
            </w:r>
            <w:r w:rsidR="00C7529F">
              <w:rPr>
                <w:rFonts w:ascii="微軟正黑體" w:eastAsia="微軟正黑體" w:hAnsi="微軟正黑體" w:cs="芫荽 0.94" w:hint="eastAsia"/>
                <w:szCs w:val="24"/>
              </w:rPr>
              <w:t>與方式</w:t>
            </w:r>
            <w:r w:rsidRPr="00C7529F">
              <w:rPr>
                <w:rFonts w:ascii="微軟正黑體" w:eastAsia="微軟正黑體" w:hAnsi="微軟正黑體" w:cs="芫荽 0.94"/>
                <w:szCs w:val="24"/>
              </w:rPr>
              <w:t>：</w:t>
            </w: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本局及承辦單位苑</w:t>
            </w:r>
            <w:proofErr w:type="gramStart"/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璟</w:t>
            </w:r>
            <w:proofErr w:type="gramEnd"/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環境整合工作坊之資料庫、綠社區培力計畫官方網站、社群網站專頁、數位成果電子專輯及相關平面與影像宣傳</w:t>
            </w:r>
            <w:r w:rsidRPr="00C7529F">
              <w:rPr>
                <w:rFonts w:ascii="微軟正黑體" w:eastAsia="微軟正黑體" w:hAnsi="微軟正黑體" w:cs="芫荽 0.94"/>
                <w:szCs w:val="24"/>
              </w:rPr>
              <w:t>。</w:t>
            </w:r>
            <w:r w:rsidR="00C7529F">
              <w:rPr>
                <w:rFonts w:ascii="微軟正黑體" w:eastAsia="微軟正黑體" w:hAnsi="微軟正黑體" w:cs="芫荽 0.94" w:hint="eastAsia"/>
                <w:szCs w:val="24"/>
              </w:rPr>
              <w:t>於</w:t>
            </w: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內部資料庫與</w:t>
            </w:r>
            <w:r w:rsidRPr="00C7529F">
              <w:rPr>
                <w:rFonts w:ascii="微軟正黑體" w:eastAsia="微軟正黑體" w:hAnsi="微軟正黑體" w:cs="芫荽 0.94"/>
                <w:szCs w:val="24"/>
              </w:rPr>
              <w:t xml:space="preserve">網際網路公開傳播。 </w:t>
            </w:r>
          </w:p>
        </w:tc>
      </w:tr>
    </w:tbl>
    <w:p w14:paraId="4845FADE" w14:textId="5F639BBC" w:rsidR="00290FBD" w:rsidRPr="00C7529F" w:rsidRDefault="00290FBD" w:rsidP="00C7529F">
      <w:pPr>
        <w:wordWrap w:val="0"/>
        <w:spacing w:line="400" w:lineRule="exact"/>
        <w:ind w:right="113"/>
        <w:rPr>
          <w:rFonts w:ascii="微軟正黑體" w:eastAsia="微軟正黑體" w:hAnsi="微軟正黑體" w:cs="芫荽 0.94"/>
          <w:b/>
          <w:bCs/>
          <w:szCs w:val="24"/>
        </w:rPr>
      </w:pPr>
      <w:r w:rsidRPr="00C7529F">
        <w:rPr>
          <w:rFonts w:ascii="微軟正黑體" w:eastAsia="微軟正黑體" w:hAnsi="微軟正黑體" w:cs="芫荽 0.94" w:hint="eastAsia"/>
          <w:b/>
          <w:bCs/>
          <w:szCs w:val="24"/>
        </w:rPr>
        <w:t>本人已瞭解上述事項並同意</w:t>
      </w:r>
      <w:r w:rsidR="00B90627" w:rsidRPr="00C7529F">
        <w:rPr>
          <w:rFonts w:ascii="微軟正黑體" w:eastAsia="微軟正黑體" w:hAnsi="微軟正黑體" w:cs="芫荽 0.94" w:hint="eastAsia"/>
          <w:b/>
          <w:bCs/>
          <w:szCs w:val="24"/>
        </w:rPr>
        <w:t>授權個人資料使用，</w:t>
      </w:r>
      <w:r w:rsidRPr="00C7529F">
        <w:rPr>
          <w:rFonts w:ascii="微軟正黑體" w:eastAsia="微軟正黑體" w:hAnsi="微軟正黑體" w:cs="芫荽 0.94" w:hint="eastAsia"/>
          <w:b/>
          <w:bCs/>
          <w:szCs w:val="24"/>
        </w:rPr>
        <w:t>並保證本人有完整權利簽署本同意書，</w:t>
      </w:r>
      <w:r w:rsidR="00B90627" w:rsidRPr="00C7529F">
        <w:rPr>
          <w:rFonts w:ascii="微軟正黑體" w:eastAsia="微軟正黑體" w:hAnsi="微軟正黑體" w:cs="芫荽 0.94" w:hint="eastAsia"/>
          <w:b/>
          <w:bCs/>
          <w:szCs w:val="24"/>
        </w:rPr>
        <w:t>以下</w:t>
      </w:r>
      <w:r w:rsidRPr="00C7529F">
        <w:rPr>
          <w:rFonts w:ascii="微軟正黑體" w:eastAsia="微軟正黑體" w:hAnsi="微軟正黑體" w:cs="芫荽 0.94" w:hint="eastAsia"/>
          <w:b/>
          <w:bCs/>
          <w:szCs w:val="24"/>
        </w:rPr>
        <w:t xml:space="preserve">所提供之個人資料正確無誤。 </w:t>
      </w:r>
    </w:p>
    <w:tbl>
      <w:tblPr>
        <w:tblStyle w:val="a3"/>
        <w:tblW w:w="9650" w:type="dxa"/>
        <w:tblLook w:val="04A0" w:firstRow="1" w:lastRow="0" w:firstColumn="1" w:lastColumn="0" w:noHBand="0" w:noVBand="1"/>
      </w:tblPr>
      <w:tblGrid>
        <w:gridCol w:w="1555"/>
        <w:gridCol w:w="3412"/>
        <w:gridCol w:w="1466"/>
        <w:gridCol w:w="3217"/>
      </w:tblGrid>
      <w:tr w:rsidR="00C7529F" w:rsidRPr="00C7529F" w14:paraId="23D7D0D4" w14:textId="77777777" w:rsidTr="00C7529F">
        <w:trPr>
          <w:trHeight w:val="5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072E7B" w14:textId="77777777" w:rsidR="00C7529F" w:rsidRPr="00C7529F" w:rsidRDefault="00C7529F" w:rsidP="00C7529F">
            <w:pPr>
              <w:rPr>
                <w:rFonts w:ascii="微軟正黑體" w:eastAsia="微軟正黑體" w:hAnsi="微軟正黑體" w:cs="芫荽 0.94"/>
                <w:szCs w:val="24"/>
              </w:rPr>
            </w:pP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姓名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8F0F01" w14:textId="77777777" w:rsidR="00C7529F" w:rsidRPr="00C7529F" w:rsidRDefault="00C7529F">
            <w:pPr>
              <w:jc w:val="center"/>
              <w:rPr>
                <w:rFonts w:ascii="微軟正黑體" w:eastAsia="微軟正黑體" w:hAnsi="微軟正黑體" w:cs="芫荽 0.9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8FE6" w14:textId="77777777" w:rsidR="00C7529F" w:rsidRPr="00C7529F" w:rsidRDefault="00C7529F">
            <w:pPr>
              <w:jc w:val="center"/>
              <w:rPr>
                <w:rFonts w:ascii="微軟正黑體" w:eastAsia="微軟正黑體" w:hAnsi="微軟正黑體" w:cs="芫荽 0.94"/>
                <w:szCs w:val="24"/>
              </w:rPr>
            </w:pP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性別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5208" w14:textId="77777777" w:rsidR="00C7529F" w:rsidRPr="00C7529F" w:rsidRDefault="00C7529F">
            <w:pPr>
              <w:jc w:val="center"/>
              <w:rPr>
                <w:rFonts w:ascii="微軟正黑體" w:eastAsia="微軟正黑體" w:hAnsi="微軟正黑體" w:cs="芫荽 0.94"/>
                <w:szCs w:val="24"/>
              </w:rPr>
            </w:pP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□生理男 □生理女 □其他</w:t>
            </w:r>
          </w:p>
        </w:tc>
      </w:tr>
      <w:tr w:rsidR="00C7529F" w:rsidRPr="00C7529F" w14:paraId="2B256239" w14:textId="77777777" w:rsidTr="00C7529F">
        <w:trPr>
          <w:trHeight w:val="5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731947" w14:textId="77777777" w:rsidR="00C7529F" w:rsidRPr="00C7529F" w:rsidRDefault="00C7529F" w:rsidP="00C7529F">
            <w:pPr>
              <w:rPr>
                <w:rFonts w:ascii="微軟正黑體" w:eastAsia="微軟正黑體" w:hAnsi="微軟正黑體" w:cs="芫荽 0.94"/>
                <w:szCs w:val="24"/>
              </w:rPr>
            </w:pP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身分證字號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9D7E7A" w14:textId="77777777" w:rsidR="00C7529F" w:rsidRPr="00C7529F" w:rsidRDefault="00C7529F">
            <w:pPr>
              <w:jc w:val="center"/>
              <w:rPr>
                <w:rFonts w:ascii="微軟正黑體" w:eastAsia="微軟正黑體" w:hAnsi="微軟正黑體" w:cs="芫荽 0.9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9E551" w14:textId="77777777" w:rsidR="00C7529F" w:rsidRPr="00C7529F" w:rsidRDefault="00C7529F">
            <w:pPr>
              <w:jc w:val="center"/>
              <w:rPr>
                <w:rFonts w:ascii="微軟正黑體" w:eastAsia="微軟正黑體" w:hAnsi="微軟正黑體" w:cs="芫荽 0.94"/>
                <w:szCs w:val="24"/>
              </w:rPr>
            </w:pP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生日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037B" w14:textId="77777777" w:rsidR="00C7529F" w:rsidRPr="00C7529F" w:rsidRDefault="00C7529F">
            <w:pPr>
              <w:jc w:val="center"/>
              <w:rPr>
                <w:rFonts w:ascii="微軟正黑體" w:eastAsia="微軟正黑體" w:hAnsi="微軟正黑體" w:cs="芫荽 0.94"/>
                <w:szCs w:val="24"/>
              </w:rPr>
            </w:pPr>
          </w:p>
        </w:tc>
      </w:tr>
      <w:tr w:rsidR="00C7529F" w:rsidRPr="00C7529F" w14:paraId="629134B0" w14:textId="77777777" w:rsidTr="00C7529F">
        <w:trPr>
          <w:trHeight w:val="5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E4B2" w14:textId="77777777" w:rsidR="00C7529F" w:rsidRPr="00C7529F" w:rsidRDefault="00C7529F" w:rsidP="00C7529F">
            <w:pPr>
              <w:rPr>
                <w:rFonts w:ascii="微軟正黑體" w:eastAsia="微軟正黑體" w:hAnsi="微軟正黑體" w:cs="芫荽 0.94"/>
                <w:szCs w:val="24"/>
              </w:rPr>
            </w:pP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行動電話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35F26" w14:textId="77777777" w:rsidR="00C7529F" w:rsidRPr="00C7529F" w:rsidRDefault="00C7529F">
            <w:pPr>
              <w:jc w:val="center"/>
              <w:rPr>
                <w:rFonts w:ascii="微軟正黑體" w:eastAsia="微軟正黑體" w:hAnsi="微軟正黑體" w:cs="芫荽 0.9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61084" w14:textId="77777777" w:rsidR="00C7529F" w:rsidRPr="00C7529F" w:rsidRDefault="00C7529F">
            <w:pPr>
              <w:jc w:val="center"/>
              <w:rPr>
                <w:rFonts w:ascii="微軟正黑體" w:eastAsia="微軟正黑體" w:hAnsi="微軟正黑體" w:cs="芫荽 0.94"/>
                <w:szCs w:val="24"/>
              </w:rPr>
            </w:pP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市內電話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A47E62" w14:textId="77777777" w:rsidR="00C7529F" w:rsidRPr="00C7529F" w:rsidRDefault="00C7529F">
            <w:pPr>
              <w:jc w:val="center"/>
              <w:rPr>
                <w:rFonts w:ascii="微軟正黑體" w:eastAsia="微軟正黑體" w:hAnsi="微軟正黑體" w:cs="芫荽 0.94"/>
                <w:szCs w:val="24"/>
              </w:rPr>
            </w:pPr>
          </w:p>
        </w:tc>
      </w:tr>
      <w:tr w:rsidR="00C7529F" w:rsidRPr="00C7529F" w14:paraId="0D6C2F2C" w14:textId="77777777" w:rsidTr="00C7529F">
        <w:trPr>
          <w:trHeight w:val="5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41E4" w14:textId="77777777" w:rsidR="00C7529F" w:rsidRPr="00C7529F" w:rsidRDefault="00C7529F" w:rsidP="00C7529F">
            <w:pPr>
              <w:rPr>
                <w:rFonts w:ascii="微軟正黑體" w:eastAsia="微軟正黑體" w:hAnsi="微軟正黑體" w:cs="芫荽 0.94"/>
                <w:szCs w:val="24"/>
              </w:rPr>
            </w:pP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Email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AFAEA1" w14:textId="77777777" w:rsidR="00C7529F" w:rsidRPr="00C7529F" w:rsidRDefault="00C7529F">
            <w:pPr>
              <w:jc w:val="center"/>
              <w:rPr>
                <w:rFonts w:ascii="微軟正黑體" w:eastAsia="微軟正黑體" w:hAnsi="微軟正黑體" w:cs="芫荽 0.9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CB386B" w14:textId="77777777" w:rsidR="00C7529F" w:rsidRPr="00C7529F" w:rsidRDefault="00C7529F">
            <w:pPr>
              <w:jc w:val="center"/>
              <w:rPr>
                <w:rFonts w:ascii="微軟正黑體" w:eastAsia="微軟正黑體" w:hAnsi="微軟正黑體" w:cs="芫荽 0.94"/>
                <w:szCs w:val="24"/>
              </w:rPr>
            </w:pP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Line ID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404A39" w14:textId="77777777" w:rsidR="00C7529F" w:rsidRPr="00C7529F" w:rsidRDefault="00C7529F">
            <w:pPr>
              <w:jc w:val="center"/>
              <w:rPr>
                <w:rFonts w:ascii="微軟正黑體" w:eastAsia="微軟正黑體" w:hAnsi="微軟正黑體" w:cs="芫荽 0.94"/>
                <w:szCs w:val="24"/>
              </w:rPr>
            </w:pPr>
          </w:p>
        </w:tc>
      </w:tr>
      <w:tr w:rsidR="00C7529F" w:rsidRPr="00C7529F" w14:paraId="60CA3D12" w14:textId="77777777" w:rsidTr="00C7529F">
        <w:trPr>
          <w:trHeight w:val="5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62E2" w14:textId="77777777" w:rsidR="00C7529F" w:rsidRPr="00C7529F" w:rsidRDefault="00C7529F" w:rsidP="00C7529F">
            <w:pPr>
              <w:rPr>
                <w:rFonts w:ascii="微軟正黑體" w:eastAsia="微軟正黑體" w:hAnsi="微軟正黑體" w:cs="芫荽 0.94"/>
                <w:szCs w:val="24"/>
              </w:rPr>
            </w:pP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戶籍地址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3EE9" w14:textId="77777777" w:rsidR="00C7529F" w:rsidRPr="00C7529F" w:rsidRDefault="00C7529F">
            <w:pPr>
              <w:jc w:val="center"/>
              <w:rPr>
                <w:rFonts w:ascii="微軟正黑體" w:eastAsia="微軟正黑體" w:hAnsi="微軟正黑體" w:cs="芫荽 0.94"/>
                <w:szCs w:val="24"/>
              </w:rPr>
            </w:pPr>
          </w:p>
        </w:tc>
      </w:tr>
      <w:tr w:rsidR="00C7529F" w:rsidRPr="00C7529F" w14:paraId="2A297BBA" w14:textId="77777777" w:rsidTr="00C7529F">
        <w:trPr>
          <w:trHeight w:val="5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BFDE" w14:textId="77777777" w:rsidR="00C7529F" w:rsidRPr="00C7529F" w:rsidRDefault="00C7529F" w:rsidP="00C7529F">
            <w:pPr>
              <w:rPr>
                <w:rFonts w:ascii="微軟正黑體" w:eastAsia="微軟正黑體" w:hAnsi="微軟正黑體" w:cs="芫荽 0.94"/>
                <w:szCs w:val="24"/>
              </w:rPr>
            </w:pP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通訊地址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89CF" w14:textId="77777777" w:rsidR="00C7529F" w:rsidRPr="00C7529F" w:rsidRDefault="00C7529F">
            <w:pPr>
              <w:rPr>
                <w:rFonts w:ascii="微軟正黑體" w:eastAsia="微軟正黑體" w:hAnsi="微軟正黑體" w:cs="芫荽 0.94"/>
                <w:szCs w:val="24"/>
              </w:rPr>
            </w:pP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□同上</w:t>
            </w:r>
          </w:p>
        </w:tc>
      </w:tr>
      <w:tr w:rsidR="00C7529F" w:rsidRPr="00C7529F" w14:paraId="6F02B2B4" w14:textId="77777777" w:rsidTr="00C7529F">
        <w:trPr>
          <w:trHeight w:val="5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7C6AE3" w14:textId="77777777" w:rsidR="00C7529F" w:rsidRPr="00C7529F" w:rsidRDefault="00C7529F" w:rsidP="00C7529F">
            <w:pPr>
              <w:rPr>
                <w:rFonts w:ascii="微軟正黑體" w:eastAsia="微軟正黑體" w:hAnsi="微軟正黑體" w:cs="芫荽 0.94"/>
                <w:szCs w:val="24"/>
              </w:rPr>
            </w:pP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最高學歷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D318D" w14:textId="77777777" w:rsidR="00C7529F" w:rsidRPr="00C7529F" w:rsidRDefault="00C7529F">
            <w:pPr>
              <w:jc w:val="center"/>
              <w:rPr>
                <w:rFonts w:ascii="微軟正黑體" w:eastAsia="微軟正黑體" w:hAnsi="微軟正黑體" w:cs="芫荽 0.94"/>
                <w:szCs w:val="24"/>
              </w:rPr>
            </w:pPr>
          </w:p>
        </w:tc>
      </w:tr>
      <w:tr w:rsidR="00C7529F" w:rsidRPr="00C7529F" w14:paraId="5C8DB1D6" w14:textId="77777777" w:rsidTr="00C7529F">
        <w:trPr>
          <w:trHeight w:val="5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4935D6" w14:textId="4E04CB09" w:rsidR="00C7529F" w:rsidRPr="00C7529F" w:rsidRDefault="00C7529F" w:rsidP="00C7529F">
            <w:pPr>
              <w:rPr>
                <w:rFonts w:ascii="微軟正黑體" w:eastAsia="微軟正黑體" w:hAnsi="微軟正黑體" w:cs="芫荽 0.94"/>
                <w:szCs w:val="24"/>
              </w:rPr>
            </w:pPr>
            <w:r w:rsidRPr="00C7529F">
              <w:rPr>
                <w:rFonts w:ascii="微軟正黑體" w:eastAsia="微軟正黑體" w:hAnsi="微軟正黑體" w:cs="芫荽 0.94" w:hint="eastAsia"/>
                <w:szCs w:val="24"/>
              </w:rPr>
              <w:t>現職及頭銜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A3234B" w14:textId="77777777" w:rsidR="00C7529F" w:rsidRPr="00C7529F" w:rsidRDefault="00C7529F">
            <w:pPr>
              <w:jc w:val="center"/>
              <w:rPr>
                <w:rFonts w:ascii="微軟正黑體" w:eastAsia="微軟正黑體" w:hAnsi="微軟正黑體" w:cs="芫荽 0.94"/>
                <w:szCs w:val="24"/>
              </w:rPr>
            </w:pPr>
          </w:p>
        </w:tc>
      </w:tr>
    </w:tbl>
    <w:p w14:paraId="0FB9AB32" w14:textId="7D68C683" w:rsidR="00B90627" w:rsidRPr="00C7529F" w:rsidRDefault="00290FBD" w:rsidP="00C7529F">
      <w:pPr>
        <w:wordWrap w:val="0"/>
        <w:ind w:right="674"/>
        <w:rPr>
          <w:rFonts w:ascii="微軟正黑體" w:eastAsia="微軟正黑體" w:hAnsi="微軟正黑體" w:cs="芫荽 0.94"/>
          <w:szCs w:val="24"/>
        </w:rPr>
      </w:pPr>
      <w:r w:rsidRPr="00C7529F">
        <w:rPr>
          <w:rFonts w:ascii="微軟正黑體" w:eastAsia="微軟正黑體" w:hAnsi="微軟正黑體" w:cs="芫荽 0.94" w:hint="eastAsia"/>
          <w:szCs w:val="24"/>
        </w:rPr>
        <w:t xml:space="preserve">此致 </w:t>
      </w:r>
      <w:proofErr w:type="gramStart"/>
      <w:r w:rsidRPr="00C7529F">
        <w:rPr>
          <w:rFonts w:ascii="微軟正黑體" w:eastAsia="微軟正黑體" w:hAnsi="微軟正黑體" w:cs="芫荽 0.94" w:hint="eastAsia"/>
          <w:szCs w:val="24"/>
        </w:rPr>
        <w:t>臺</w:t>
      </w:r>
      <w:proofErr w:type="gramEnd"/>
      <w:r w:rsidRPr="00C7529F">
        <w:rPr>
          <w:rFonts w:ascii="微軟正黑體" w:eastAsia="微軟正黑體" w:hAnsi="微軟正黑體" w:cs="芫荽 0.94" w:hint="eastAsia"/>
          <w:szCs w:val="24"/>
        </w:rPr>
        <w:t>南市都市發展局、苑</w:t>
      </w:r>
      <w:proofErr w:type="gramStart"/>
      <w:r w:rsidRPr="00C7529F">
        <w:rPr>
          <w:rFonts w:ascii="微軟正黑體" w:eastAsia="微軟正黑體" w:hAnsi="微軟正黑體" w:cs="芫荽 0.94" w:hint="eastAsia"/>
          <w:szCs w:val="24"/>
        </w:rPr>
        <w:t>璟</w:t>
      </w:r>
      <w:proofErr w:type="gramEnd"/>
      <w:r w:rsidRPr="00C7529F">
        <w:rPr>
          <w:rFonts w:ascii="微軟正黑體" w:eastAsia="微軟正黑體" w:hAnsi="微軟正黑體" w:cs="芫荽 0.94" w:hint="eastAsia"/>
          <w:szCs w:val="24"/>
        </w:rPr>
        <w:t>環境整合工作坊</w:t>
      </w:r>
    </w:p>
    <w:p w14:paraId="201A69AB" w14:textId="4B04088F" w:rsidR="00B90627" w:rsidRPr="00C7529F" w:rsidRDefault="00290FBD" w:rsidP="009D2020">
      <w:pPr>
        <w:wordWrap w:val="0"/>
        <w:ind w:right="240"/>
        <w:rPr>
          <w:rFonts w:ascii="微軟正黑體" w:eastAsia="微軟正黑體" w:hAnsi="微軟正黑體" w:cs="芫荽 0.94"/>
          <w:szCs w:val="24"/>
        </w:rPr>
      </w:pPr>
      <w:proofErr w:type="gramStart"/>
      <w:r w:rsidRPr="00C7529F">
        <w:rPr>
          <w:rFonts w:ascii="微軟正黑體" w:eastAsia="微軟正黑體" w:hAnsi="微軟正黑體" w:cs="芫荽 0.94" w:hint="eastAsia"/>
          <w:szCs w:val="24"/>
        </w:rPr>
        <w:t>立書人</w:t>
      </w:r>
      <w:proofErr w:type="gramEnd"/>
      <w:r w:rsidRPr="00C7529F">
        <w:rPr>
          <w:rFonts w:ascii="微軟正黑體" w:eastAsia="微軟正黑體" w:hAnsi="微軟正黑體" w:cs="芫荽 0.94" w:hint="eastAsia"/>
          <w:szCs w:val="24"/>
        </w:rPr>
        <w:t xml:space="preserve">： </w:t>
      </w:r>
      <w:r w:rsidRPr="00C7529F">
        <w:rPr>
          <w:rFonts w:ascii="微軟正黑體" w:eastAsia="微軟正黑體" w:hAnsi="微軟正黑體" w:cs="芫荽 0.94" w:hint="eastAsia"/>
          <w:szCs w:val="24"/>
          <w:u w:val="single"/>
        </w:rPr>
        <w:t xml:space="preserve">           </w:t>
      </w:r>
      <w:r w:rsidR="00AA5059" w:rsidRPr="00C7529F">
        <w:rPr>
          <w:rFonts w:ascii="微軟正黑體" w:eastAsia="微軟正黑體" w:hAnsi="微軟正黑體" w:cs="芫荽 0.94" w:hint="eastAsia"/>
          <w:szCs w:val="24"/>
          <w:u w:val="single"/>
        </w:rPr>
        <w:t xml:space="preserve">      </w:t>
      </w:r>
      <w:r w:rsidRPr="00C7529F">
        <w:rPr>
          <w:rFonts w:ascii="微軟正黑體" w:eastAsia="微軟正黑體" w:hAnsi="微軟正黑體" w:cs="芫荽 0.94" w:hint="eastAsia"/>
          <w:szCs w:val="24"/>
          <w:u w:val="single"/>
        </w:rPr>
        <w:t xml:space="preserve">                  </w:t>
      </w:r>
      <w:r w:rsidRPr="00C7529F">
        <w:rPr>
          <w:rFonts w:ascii="微軟正黑體" w:eastAsia="微軟正黑體" w:hAnsi="微軟正黑體" w:cs="芫荽 0.94" w:hint="eastAsia"/>
          <w:szCs w:val="24"/>
        </w:rPr>
        <w:t xml:space="preserve">（簽名）  </w:t>
      </w:r>
      <w:r w:rsidR="00D07CED" w:rsidRPr="00C7529F">
        <w:rPr>
          <w:rFonts w:ascii="微軟正黑體" w:eastAsia="微軟正黑體" w:hAnsi="微軟正黑體" w:cs="芫荽 0.94" w:hint="eastAsia"/>
          <w:szCs w:val="24"/>
        </w:rPr>
        <w:t xml:space="preserve"> </w:t>
      </w:r>
      <w:r w:rsidR="00C7529F" w:rsidRPr="00C7529F">
        <w:rPr>
          <w:rFonts w:ascii="微軟正黑體" w:eastAsia="微軟正黑體" w:hAnsi="微軟正黑體" w:cs="芫荽 0.94"/>
          <w:szCs w:val="24"/>
        </w:rPr>
        <w:t xml:space="preserve">                        </w:t>
      </w:r>
      <w:r w:rsidR="00D07CED" w:rsidRPr="00C7529F">
        <w:rPr>
          <w:rFonts w:ascii="微軟正黑體" w:eastAsia="微軟正黑體" w:hAnsi="微軟正黑體" w:cs="芫荽 0.94" w:hint="eastAsia"/>
          <w:szCs w:val="24"/>
        </w:rPr>
        <w:t xml:space="preserve">  </w:t>
      </w:r>
      <w:r w:rsidRPr="00C7529F">
        <w:rPr>
          <w:rFonts w:ascii="微軟正黑體" w:eastAsia="微軟正黑體" w:hAnsi="微軟正黑體" w:cs="芫荽 0.94" w:hint="eastAsia"/>
          <w:szCs w:val="24"/>
        </w:rPr>
        <w:t xml:space="preserve">中華民國       </w:t>
      </w:r>
      <w:r w:rsidR="00C7529F">
        <w:rPr>
          <w:rFonts w:ascii="微軟正黑體" w:eastAsia="微軟正黑體" w:hAnsi="微軟正黑體" w:cs="芫荽 0.94"/>
          <w:szCs w:val="24"/>
        </w:rPr>
        <w:t xml:space="preserve">  </w:t>
      </w:r>
      <w:r w:rsidRPr="00C7529F">
        <w:rPr>
          <w:rFonts w:ascii="微軟正黑體" w:eastAsia="微軟正黑體" w:hAnsi="微軟正黑體" w:cs="芫荽 0.94" w:hint="eastAsia"/>
          <w:szCs w:val="24"/>
        </w:rPr>
        <w:t xml:space="preserve"> </w:t>
      </w:r>
      <w:r w:rsidR="00C7529F">
        <w:rPr>
          <w:rFonts w:ascii="微軟正黑體" w:eastAsia="微軟正黑體" w:hAnsi="微軟正黑體" w:cs="芫荽 0.94"/>
          <w:szCs w:val="24"/>
        </w:rPr>
        <w:t xml:space="preserve">   </w:t>
      </w:r>
      <w:r w:rsidRPr="00C7529F">
        <w:rPr>
          <w:rFonts w:ascii="微軟正黑體" w:eastAsia="微軟正黑體" w:hAnsi="微軟正黑體" w:cs="芫荽 0.94" w:hint="eastAsia"/>
          <w:szCs w:val="24"/>
        </w:rPr>
        <w:t xml:space="preserve">年     </w:t>
      </w:r>
      <w:r w:rsidR="00C7529F">
        <w:rPr>
          <w:rFonts w:ascii="微軟正黑體" w:eastAsia="微軟正黑體" w:hAnsi="微軟正黑體" w:cs="芫荽 0.94"/>
          <w:szCs w:val="24"/>
        </w:rPr>
        <w:t xml:space="preserve">   </w:t>
      </w:r>
      <w:r w:rsidRPr="00C7529F">
        <w:rPr>
          <w:rFonts w:ascii="微軟正黑體" w:eastAsia="微軟正黑體" w:hAnsi="微軟正黑體" w:cs="芫荽 0.94" w:hint="eastAsia"/>
          <w:szCs w:val="24"/>
        </w:rPr>
        <w:t xml:space="preserve">  月      </w:t>
      </w:r>
      <w:r w:rsidR="00C7529F">
        <w:rPr>
          <w:rFonts w:ascii="微軟正黑體" w:eastAsia="微軟正黑體" w:hAnsi="微軟正黑體" w:cs="芫荽 0.94"/>
          <w:szCs w:val="24"/>
        </w:rPr>
        <w:t xml:space="preserve">   </w:t>
      </w:r>
      <w:r w:rsidRPr="00C7529F">
        <w:rPr>
          <w:rFonts w:ascii="微軟正黑體" w:eastAsia="微軟正黑體" w:hAnsi="微軟正黑體" w:cs="芫荽 0.94" w:hint="eastAsia"/>
          <w:szCs w:val="24"/>
        </w:rPr>
        <w:t xml:space="preserve"> 日</w:t>
      </w:r>
    </w:p>
    <w:sectPr w:rsidR="00B90627" w:rsidRPr="00C7529F" w:rsidSect="009D2020"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芫荽 0.94">
    <w:altName w:val="微軟正黑體"/>
    <w:charset w:val="88"/>
    <w:family w:val="auto"/>
    <w:pitch w:val="variable"/>
    <w:sig w:usb0="E00002FF" w:usb1="6ACFFCFF" w:usb2="00000052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A4C"/>
    <w:multiLevelType w:val="hybridMultilevel"/>
    <w:tmpl w:val="F9502A02"/>
    <w:lvl w:ilvl="0" w:tplc="EDE87E34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1CE4"/>
    <w:multiLevelType w:val="hybridMultilevel"/>
    <w:tmpl w:val="A3B6E468"/>
    <w:lvl w:ilvl="0" w:tplc="2D489E0C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208F"/>
    <w:multiLevelType w:val="hybridMultilevel"/>
    <w:tmpl w:val="75F4A63A"/>
    <w:lvl w:ilvl="0" w:tplc="7C589EA8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9329F"/>
    <w:multiLevelType w:val="hybridMultilevel"/>
    <w:tmpl w:val="60AC0B8C"/>
    <w:lvl w:ilvl="0" w:tplc="EDE87E34">
      <w:start w:val="1"/>
      <w:numFmt w:val="taiwaneseCountingThousand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362374">
    <w:abstractNumId w:val="2"/>
  </w:num>
  <w:num w:numId="2" w16cid:durableId="1373384356">
    <w:abstractNumId w:val="1"/>
  </w:num>
  <w:num w:numId="3" w16cid:durableId="155658849">
    <w:abstractNumId w:val="3"/>
  </w:num>
  <w:num w:numId="4" w16cid:durableId="35523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38"/>
    <w:rsid w:val="00133FBD"/>
    <w:rsid w:val="00173078"/>
    <w:rsid w:val="00290FBD"/>
    <w:rsid w:val="002C5A38"/>
    <w:rsid w:val="0045254F"/>
    <w:rsid w:val="009D2020"/>
    <w:rsid w:val="00AA5059"/>
    <w:rsid w:val="00B90627"/>
    <w:rsid w:val="00C7529F"/>
    <w:rsid w:val="00D07CED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2AB0"/>
  <w15:chartTrackingRefBased/>
  <w15:docId w15:val="{6159C026-5070-4AF1-B2DC-E13F3C87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A38"/>
    <w:pPr>
      <w:widowControl w:val="0"/>
      <w:spacing w:after="0" w:line="240" w:lineRule="auto"/>
    </w:pPr>
    <w:rPr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A38"/>
    <w:pPr>
      <w:spacing w:after="0" w:line="240" w:lineRule="auto"/>
    </w:pPr>
    <w:rPr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343</Characters>
  <Application>Microsoft Office Word</Application>
  <DocSecurity>0</DocSecurity>
  <Lines>42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仕霖 蔡</dc:creator>
  <cp:keywords/>
  <dc:description/>
  <cp:lastModifiedBy>仕霖 蔡</cp:lastModifiedBy>
  <cp:revision>2</cp:revision>
  <dcterms:created xsi:type="dcterms:W3CDTF">2023-09-13T02:58:00Z</dcterms:created>
  <dcterms:modified xsi:type="dcterms:W3CDTF">2023-09-13T02:58:00Z</dcterms:modified>
</cp:coreProperties>
</file>